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>TEACHER NAME:  Mrs. Black</w:t>
      </w:r>
    </w:p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>CLASS:  Honors English II</w:t>
      </w:r>
    </w:p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>PERIODS: 1</w:t>
      </w:r>
      <w:proofErr w:type="gramStart"/>
      <w:r w:rsidRPr="00E91E8C">
        <w:rPr>
          <w:rFonts w:ascii="Times New Roman" w:eastAsia="Times New Roman" w:hAnsi="Times New Roman" w:cs="Times New Roman"/>
          <w:color w:val="000000"/>
          <w:sz w:val="24"/>
          <w:szCs w:val="24"/>
        </w:rPr>
        <w:t>,4</w:t>
      </w:r>
      <w:proofErr w:type="gramEnd"/>
    </w:p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WEEK OF:  Jan. 25-Jan. 27, 2017</w:t>
      </w:r>
    </w:p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WEDNESDAY:</w:t>
      </w:r>
    </w:p>
    <w:tbl>
      <w:tblPr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E91E8C" w:rsidRPr="00E91E8C" w:rsidTr="009C5D99">
        <w:tc>
          <w:tcPr>
            <w:tcW w:w="1541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7089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provide students with an introduction to Global Literature.</w:t>
            </w:r>
          </w:p>
        </w:tc>
      </w:tr>
      <w:tr w:rsidR="00E91E8C" w:rsidRPr="00E91E8C" w:rsidTr="009C5D99">
        <w:trPr>
          <w:trHeight w:val="120"/>
        </w:trPr>
        <w:tc>
          <w:tcPr>
            <w:tcW w:w="1541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089" w:type="dxa"/>
          </w:tcPr>
          <w:p w:rsidR="00E91E8C" w:rsidRPr="002C5EEF" w:rsidRDefault="00E91E8C" w:rsidP="002C5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Complete Student Information Survey.  </w:t>
            </w:r>
          </w:p>
          <w:p w:rsidR="00E91E8C" w:rsidRPr="002C5EEF" w:rsidRDefault="00E91E8C" w:rsidP="002C5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Introductions!</w:t>
            </w:r>
          </w:p>
          <w:p w:rsidR="00E91E8C" w:rsidRPr="002C5EEF" w:rsidRDefault="00E91E8C" w:rsidP="002C5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PowerPoint:  Distribu</w:t>
            </w:r>
            <w:r w:rsidR="00420111"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 Syllabus, Parent Letter, English II Reference Guide, and Classroom Expectations.</w:t>
            </w:r>
          </w:p>
          <w:p w:rsidR="00420111" w:rsidRPr="002C5EEF" w:rsidRDefault="00420111" w:rsidP="002C5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an annotation?  Distribute HO.</w:t>
            </w:r>
          </w:p>
          <w:p w:rsidR="00E91E8C" w:rsidRPr="002C5EEF" w:rsidRDefault="00E91E8C" w:rsidP="002C5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Annotate Syllabus to find responses to complete fill-in-blank guide with a partner.</w:t>
            </w:r>
          </w:p>
          <w:p w:rsidR="00E91E8C" w:rsidRPr="002C5EEF" w:rsidRDefault="00E91E8C" w:rsidP="002C5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 1</w:t>
            </w: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tab-Resource Materials</w:t>
            </w:r>
            <w:r w:rsidR="003B2B67"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 3 ring binder)</w:t>
            </w:r>
          </w:p>
          <w:p w:rsidR="00E91E8C" w:rsidRPr="002C5EEF" w:rsidRDefault="00E91E8C" w:rsidP="002C5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Label 2nd tab-Unit 1-Heroes in Ancient Myths.</w:t>
            </w:r>
            <w:r w:rsidR="003B2B67"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(in 3 ring binder)</w:t>
            </w:r>
          </w:p>
          <w:p w:rsidR="00E91E8C" w:rsidRPr="002C5EEF" w:rsidRDefault="00420111" w:rsidP="002C5EE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Distribute article, “Why Read World Literature.”-annotate/ bracket and summarize “clips” of textual evidence that could prove the claim.</w:t>
            </w:r>
          </w:p>
        </w:tc>
      </w:tr>
      <w:tr w:rsidR="00E91E8C" w:rsidRPr="00E91E8C" w:rsidTr="009C5D99">
        <w:tc>
          <w:tcPr>
            <w:tcW w:w="1541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Homework</w:t>
            </w:r>
          </w:p>
        </w:tc>
        <w:tc>
          <w:tcPr>
            <w:tcW w:w="7089" w:type="dxa"/>
          </w:tcPr>
          <w:p w:rsidR="00E91E8C" w:rsidRDefault="00291D99" w:rsidP="004201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Enroll in Canvas </w:t>
            </w:r>
            <w:r w:rsidR="00E91E8C" w:rsidRP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 Access Online Textbook.</w:t>
            </w:r>
          </w:p>
          <w:p w:rsidR="00420111" w:rsidRPr="00420111" w:rsidRDefault="00420111" w:rsidP="004201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Annotate, “Why Read Article?” Have 3 examples of textual evidence to prove claim. Number them in article.</w:t>
            </w:r>
          </w:p>
          <w:p w:rsidR="00E91E8C" w:rsidRPr="00420111" w:rsidRDefault="00291D99" w:rsidP="004201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Parent Letter due Friday</w:t>
            </w:r>
            <w:r w:rsidR="00E91E8C" w:rsidRP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 HW grade.</w:t>
            </w:r>
          </w:p>
          <w:p w:rsidR="00E91E8C" w:rsidRPr="00420111" w:rsidRDefault="00E91E8C" w:rsidP="004201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Acquire </w:t>
            </w:r>
            <w:r w:rsidRPr="00420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Julius Caesar</w:t>
            </w:r>
            <w:r w:rsidRP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91D99" w:rsidRP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and </w:t>
            </w:r>
            <w:r w:rsidRPr="00420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Night</w:t>
            </w:r>
            <w:r w:rsidR="00291D99" w:rsidRPr="0042011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 Amazon-buy used by Feb. 17</w:t>
            </w:r>
            <w:r w:rsidR="00420111" w:rsidRP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 w:rsidR="004201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THURSDAY:</w:t>
      </w:r>
    </w:p>
    <w:tbl>
      <w:tblPr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E91E8C" w:rsidRPr="00E91E8C" w:rsidTr="009C5D99">
        <w:tc>
          <w:tcPr>
            <w:tcW w:w="1541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7089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 students to write routinely.</w:t>
            </w:r>
          </w:p>
        </w:tc>
      </w:tr>
      <w:tr w:rsidR="00E91E8C" w:rsidRPr="00E91E8C" w:rsidTr="009C5D99">
        <w:trPr>
          <w:trHeight w:val="120"/>
        </w:trPr>
        <w:tc>
          <w:tcPr>
            <w:tcW w:w="1541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Agenda </w:t>
            </w:r>
          </w:p>
        </w:tc>
        <w:tc>
          <w:tcPr>
            <w:tcW w:w="7089" w:type="dxa"/>
          </w:tcPr>
          <w:p w:rsidR="00E91E8C" w:rsidRPr="002C5EEF" w:rsidRDefault="00420111" w:rsidP="002C5E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 1-2 </w:t>
            </w:r>
            <w:proofErr w:type="spellStart"/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a+b</w:t>
            </w:r>
            <w:proofErr w:type="spellEnd"/>
          </w:p>
          <w:p w:rsidR="00E91E8C" w:rsidRPr="002C5EEF" w:rsidRDefault="00420111" w:rsidP="002C5E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evidence from the article supports the claim</w:t>
            </w:r>
            <w:r w:rsidR="00E91E8C"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“Why Read Global Li</w:t>
            </w: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terature?”</w:t>
            </w:r>
          </w:p>
          <w:p w:rsidR="00E91E8C" w:rsidRPr="002C5EEF" w:rsidRDefault="00E91E8C" w:rsidP="002C5E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Introduce ACES Format </w:t>
            </w:r>
            <w:r w:rsidR="00420111"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from English II Reference Guide, p.</w:t>
            </w:r>
          </w:p>
          <w:p w:rsidR="00420111" w:rsidRPr="002C5EEF" w:rsidRDefault="00420111" w:rsidP="002C5E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Distribute graphic organizer for ACES.</w:t>
            </w:r>
          </w:p>
          <w:p w:rsidR="00E91E8C" w:rsidRPr="002C5EEF" w:rsidRDefault="00420111" w:rsidP="002C5E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response on graphic organizer.</w:t>
            </w:r>
          </w:p>
          <w:p w:rsidR="002C5EEF" w:rsidRDefault="000A1CF3" w:rsidP="002C5EEF">
            <w:pPr>
              <w:pStyle w:val="ListParagraph"/>
              <w:numPr>
                <w:ilvl w:val="0"/>
                <w:numId w:val="5"/>
              </w:num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Watch video: </w:t>
            </w:r>
            <w:hyperlink r:id="rId5" w:history="1">
              <w:r w:rsidR="002C5EEF" w:rsidRPr="00557A80">
                <w:rPr>
                  <w:rStyle w:val="Hyperlink"/>
                </w:rPr>
                <w:t>https://www.youtube.com/watch?v=uaWA2GbcnJU</w:t>
              </w:r>
            </w:hyperlink>
          </w:p>
          <w:p w:rsidR="000A1CF3" w:rsidRPr="002C5EEF" w:rsidRDefault="002C5EEF" w:rsidP="002C5EEF">
            <w:pPr>
              <w:pStyle w:val="ListParagrap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t>Take notes on how this main displays characteristics of heroism. What does it mean to be an “everyday” hero?</w:t>
            </w:r>
          </w:p>
          <w:p w:rsidR="002C5EEF" w:rsidRPr="002C5EEF" w:rsidRDefault="00420111" w:rsidP="002C5E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Distribute article</w:t>
            </w:r>
            <w:r w:rsidR="000A1CF3"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packet for Hero Performance Task. </w:t>
            </w:r>
          </w:p>
          <w:p w:rsidR="00420111" w:rsidRPr="002C5EEF" w:rsidRDefault="000A1CF3" w:rsidP="002C5E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Annotate 1</w:t>
            </w: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st</w:t>
            </w: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article by Rebecca Clay, </w:t>
            </w:r>
            <w:r w:rsidR="00420111"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“</w:t>
            </w: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Everyday Heroes</w:t>
            </w:r>
            <w:proofErr w:type="gramStart"/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:…</w:t>
            </w:r>
            <w:proofErr w:type="gramEnd"/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”</w:t>
            </w:r>
          </w:p>
          <w:p w:rsidR="00E91E8C" w:rsidRPr="00E91E8C" w:rsidRDefault="00E91E8C" w:rsidP="002C5E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8C" w:rsidRPr="00E91E8C" w:rsidTr="009C5D99">
        <w:tc>
          <w:tcPr>
            <w:tcW w:w="1541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Homework</w:t>
            </w:r>
          </w:p>
        </w:tc>
        <w:tc>
          <w:tcPr>
            <w:tcW w:w="7089" w:type="dxa"/>
          </w:tcPr>
          <w:p w:rsidR="00E91E8C" w:rsidRDefault="000A1CF3" w:rsidP="000A1C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 w:rsidRPr="000A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Complete annotation of Clay Article. Find textual evidence that supports the question, </w:t>
            </w:r>
            <w:proofErr w:type="gramStart"/>
            <w:r w:rsidRPr="000A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</w:t>
            </w:r>
            <w:proofErr w:type="gramEnd"/>
            <w:r w:rsidRPr="000A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an Everyday Hero?</w:t>
            </w:r>
            <w:r w:rsid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According to Clay.</w:t>
            </w:r>
          </w:p>
          <w:p w:rsidR="00397262" w:rsidRPr="000A1CF3" w:rsidRDefault="00397262" w:rsidP="000A1CF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Watch Hero Videos and summarize in binder.</w:t>
            </w:r>
            <w:bookmarkStart w:id="1" w:name="_GoBack"/>
            <w:bookmarkEnd w:id="1"/>
          </w:p>
        </w:tc>
      </w:tr>
    </w:tbl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C5EEF" w:rsidRDefault="002C5EEF" w:rsidP="00E91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C5EEF" w:rsidRDefault="002C5EEF" w:rsidP="00E91E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8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FRIDAY:  </w:t>
      </w:r>
    </w:p>
    <w:tbl>
      <w:tblPr>
        <w:tblW w:w="86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7089"/>
      </w:tblGrid>
      <w:tr w:rsidR="00E91E8C" w:rsidRPr="00E91E8C" w:rsidTr="009C5D99">
        <w:tc>
          <w:tcPr>
            <w:tcW w:w="1541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Objective</w:t>
            </w:r>
          </w:p>
        </w:tc>
        <w:tc>
          <w:tcPr>
            <w:tcW w:w="7089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 synthesize information from texts.</w:t>
            </w:r>
          </w:p>
        </w:tc>
      </w:tr>
      <w:tr w:rsidR="00E91E8C" w:rsidRPr="00E91E8C" w:rsidTr="009C5D99">
        <w:tc>
          <w:tcPr>
            <w:tcW w:w="1541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7089" w:type="dxa"/>
          </w:tcPr>
          <w:p w:rsidR="00E91E8C" w:rsidRPr="002C5EEF" w:rsidRDefault="000A1CF3" w:rsidP="002C5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Collect Parent Letter/HW grade.</w:t>
            </w:r>
          </w:p>
          <w:p w:rsidR="000A1CF3" w:rsidRDefault="000A1CF3" w:rsidP="002C5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DOL 3-4 </w:t>
            </w:r>
            <w:proofErr w:type="spellStart"/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a+b</w:t>
            </w:r>
            <w:proofErr w:type="spellEnd"/>
          </w:p>
          <w:p w:rsidR="002C5EEF" w:rsidRPr="002C5EEF" w:rsidRDefault="002C5EEF" w:rsidP="002C5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Distribute graphic organizer for “Hero articles.”</w:t>
            </w:r>
          </w:p>
          <w:p w:rsidR="000A1CF3" w:rsidRDefault="000A1CF3" w:rsidP="002C5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an Everyday Hero according to Rebecca</w:t>
            </w:r>
            <w:r w:rsid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Clay? Discuss textual evidence with partner. Share the best textual evidence and add to chart for Article #1 on graphic organizer for “Hero Articles.”</w:t>
            </w:r>
          </w:p>
          <w:p w:rsidR="000A1CF3" w:rsidRDefault="000A1CF3" w:rsidP="002C5EE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Write unassisted ACES Response on graphic organizer, side 2 to submit for grade in class.</w:t>
            </w:r>
          </w:p>
          <w:p w:rsidR="000A1CF3" w:rsidRDefault="002C5EEF" w:rsidP="00E91E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Choose another article to read </w:t>
            </w: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out of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Hero </w:t>
            </w:r>
            <w:r w:rsidRPr="002C5E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 guide. You will read and annotate 2 articles independently.</w:t>
            </w:r>
          </w:p>
          <w:p w:rsidR="002C5EEF" w:rsidRPr="002C5EEF" w:rsidRDefault="002C5EEF" w:rsidP="00E91E8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Distribute Hero Activity for HW-will require specific details and some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websearching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0A1CF3" w:rsidRPr="00E91E8C" w:rsidRDefault="000A1CF3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91E8C" w:rsidRPr="00E91E8C" w:rsidTr="009C5D99">
        <w:tc>
          <w:tcPr>
            <w:tcW w:w="1541" w:type="dxa"/>
          </w:tcPr>
          <w:p w:rsidR="00E91E8C" w:rsidRPr="00E91E8C" w:rsidRDefault="00E91E8C" w:rsidP="00E91E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Homework</w:t>
            </w:r>
          </w:p>
        </w:tc>
        <w:tc>
          <w:tcPr>
            <w:tcW w:w="7089" w:type="dxa"/>
          </w:tcPr>
          <w:p w:rsidR="002C5EEF" w:rsidRPr="000A1CF3" w:rsidRDefault="002C5EEF" w:rsidP="002C5E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Hero Activity for HW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due Tuesday</w:t>
            </w:r>
            <w:r w:rsidRPr="000A1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/Writing Diagnostic.</w:t>
            </w:r>
          </w:p>
          <w:p w:rsidR="00E91E8C" w:rsidRPr="000A1CF3" w:rsidRDefault="002C5EEF" w:rsidP="002C5EE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Annotation and notes on graphic organizer for Article #2 of choice-due Monday.</w:t>
            </w:r>
          </w:p>
        </w:tc>
      </w:tr>
    </w:tbl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91E8C" w:rsidRPr="00E91E8C" w:rsidRDefault="00E91E8C" w:rsidP="00E91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4CD6" w:rsidRDefault="00354CD6"/>
    <w:sectPr w:rsidR="00354CD6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A5F"/>
    <w:multiLevelType w:val="hybridMultilevel"/>
    <w:tmpl w:val="C546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22132"/>
    <w:multiLevelType w:val="hybridMultilevel"/>
    <w:tmpl w:val="9BF8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D19CB"/>
    <w:multiLevelType w:val="hybridMultilevel"/>
    <w:tmpl w:val="58284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9286A"/>
    <w:multiLevelType w:val="hybridMultilevel"/>
    <w:tmpl w:val="2EC46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77FE7"/>
    <w:multiLevelType w:val="hybridMultilevel"/>
    <w:tmpl w:val="0A0CE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C6328"/>
    <w:multiLevelType w:val="hybridMultilevel"/>
    <w:tmpl w:val="4568F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90AC6"/>
    <w:multiLevelType w:val="hybridMultilevel"/>
    <w:tmpl w:val="F1DC4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8C"/>
    <w:rsid w:val="000A1CF3"/>
    <w:rsid w:val="00291D99"/>
    <w:rsid w:val="002C5EEF"/>
    <w:rsid w:val="00354CD6"/>
    <w:rsid w:val="00397262"/>
    <w:rsid w:val="003B2B67"/>
    <w:rsid w:val="00420111"/>
    <w:rsid w:val="00E9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1B5F5-9352-4A52-813D-79C3458E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1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5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aWA2GbcnJ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cblack</dc:creator>
  <cp:keywords/>
  <dc:description/>
  <cp:lastModifiedBy>cblack</cp:lastModifiedBy>
  <cp:revision>8</cp:revision>
  <dcterms:created xsi:type="dcterms:W3CDTF">2017-01-23T18:17:00Z</dcterms:created>
  <dcterms:modified xsi:type="dcterms:W3CDTF">2017-01-24T16:55:00Z</dcterms:modified>
</cp:coreProperties>
</file>